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B" w:rsidRPr="0095070B" w:rsidRDefault="0095070B" w:rsidP="0095070B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naprawę izolacji balkonów lokali mieszkalnych przy ulicach: Murawa 33A i Murawa 37A w Poznaniu.</w:t>
      </w:r>
      <w:r w:rsidRPr="0095070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50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338120 - 2011; data zamieszczenia: 17.10.2011</w:t>
      </w:r>
      <w:r w:rsidRPr="0095070B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5070B" w:rsidRPr="0095070B" w:rsidRDefault="0095070B" w:rsidP="0095070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95070B" w:rsidRPr="0095070B" w:rsidRDefault="0095070B" w:rsidP="0095070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95070B" w:rsidRPr="0095070B" w:rsidRDefault="0095070B" w:rsidP="0095070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naprawę izolacji balkonów lokali mieszkalnych przy ulicach: Murawa 33A i Murawa 37A w Poznaniu..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naprawa izolacji 10 balkonów lokali mieszkalnych w budynkach mieszkalnych wielorodzinnych na terenie nieruchomości przy ulicach: Murawa 33A i Murawa 37A w Poznaniu. Miejsca wykonania przedmiotu zamówienia określa załącznik nr 5 do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(zestawienie lokalizacji balkonów na poszczególnych zasobach PTBS Sp. z o.o.). 2.Zamawiający oświadcza, że zakres prowadzonych robót budowlanych nie wymaga uzyskania decyzji - pozwolenia na budowę lub zgłoszenia zamiaru wykonania robót budowlanych. 3.Przedmiot umowy zostanie wykonany na warunkach określonych w postanowieniach niniejszego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oraz w: 3.1.Dokumentacja opisowa przedmiotu zamówienia- załącznik nr 7 do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, Uwaga! Wszelkie podane w niniejszym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nazwy własne zamawiający traktuje jako przykładowe, określające parametry materiałów budowlanych i należy je traktować jako parametry minimalne. Zamawiający dopuszcza stosowanie materiałów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równoważnych lub lepszych innych producentów, jednak nie gorszych niż podane w kartach technicznych produktu..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95070B" w:rsidRPr="0095070B" w:rsidRDefault="0095070B" w:rsidP="009507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5070B" w:rsidRPr="0095070B" w:rsidRDefault="0095070B" w:rsidP="009507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zakres obejmujący tylko drobne prace związane z realizacją zamówienia podstawowego.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45.32.00.00-6, 45.26.29.00-0.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5070B" w:rsidRPr="0095070B" w:rsidRDefault="0095070B" w:rsidP="0095070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95070B" w:rsidRPr="0095070B" w:rsidRDefault="0095070B" w:rsidP="0095070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1. Oferta musi być zabezpieczona wadium w wysokości 900,00 zł. Słownie: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dziewięćsetzłotych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00 100. Oferta nie zabezpieczona akceptowalną formą wadium (art. 45 ust.6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31.10.2011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PTBS-u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wadium- naprawa balkonów.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95070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507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5070B" w:rsidRPr="0095070B" w:rsidRDefault="0095070B" w:rsidP="0095070B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5070B" w:rsidRPr="0095070B" w:rsidRDefault="0095070B" w:rsidP="0095070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070B" w:rsidRPr="0095070B" w:rsidRDefault="0095070B" w:rsidP="0095070B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95070B" w:rsidRPr="0095070B" w:rsidRDefault="0095070B" w:rsidP="0095070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070B" w:rsidRPr="0095070B" w:rsidRDefault="0095070B" w:rsidP="0095070B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w okresie ostatnich pięciu lat przed dniem wszczęcia postępowania o udzielenie zamówienia (a jeżeli okres prowadzenia działalności jest krótszy - w tym okresie) robót ogólnobudowlanych polegających na naprawie, remoncie lub przebudowie jednorazowo minimum 10 balkonów / tarasów / loggie</w:t>
      </w:r>
    </w:p>
    <w:p w:rsidR="0095070B" w:rsidRPr="0095070B" w:rsidRDefault="0095070B" w:rsidP="0095070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070B" w:rsidRPr="0095070B" w:rsidRDefault="0095070B" w:rsidP="0095070B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95070B" w:rsidRPr="0095070B" w:rsidRDefault="0095070B" w:rsidP="0095070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070B" w:rsidRPr="0095070B" w:rsidRDefault="0095070B" w:rsidP="0095070B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95070B" w:rsidRPr="0095070B" w:rsidRDefault="0095070B" w:rsidP="0095070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5070B" w:rsidRPr="0095070B" w:rsidRDefault="0095070B" w:rsidP="0095070B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070B" w:rsidRPr="0095070B" w:rsidRDefault="0095070B" w:rsidP="0095070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5070B" w:rsidRPr="0095070B" w:rsidRDefault="0095070B" w:rsidP="0095070B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95070B" w:rsidRPr="0095070B" w:rsidRDefault="0095070B" w:rsidP="0095070B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95070B" w:rsidRPr="0095070B" w:rsidRDefault="0095070B" w:rsidP="0095070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5070B" w:rsidRPr="0095070B" w:rsidRDefault="0095070B" w:rsidP="0095070B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95070B" w:rsidRPr="0095070B" w:rsidRDefault="0095070B" w:rsidP="0095070B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95070B" w:rsidRPr="0095070B" w:rsidRDefault="0095070B" w:rsidP="0095070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5070B" w:rsidRPr="0095070B" w:rsidRDefault="0095070B" w:rsidP="0095070B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5070B" w:rsidRPr="0095070B" w:rsidRDefault="0095070B" w:rsidP="0095070B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w postępowaniu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95070B" w:rsidRPr="0095070B" w:rsidRDefault="0095070B" w:rsidP="0095070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sz w:val="20"/>
          <w:szCs w:val="20"/>
          <w:lang w:eastAsia="pl-PL"/>
        </w:rPr>
        <w:t>1.Zmiany zapisów umowy mogą być wprowadzone na wniosek stron umowy na zasadach obowiązujących w art. 144. Prawa zamówień publicznych, w formie pisemnej (aneks do umowy). Zmiany zapisów mogą dotyczyć: 1.1.dopuszczalne jest skrócenie terminu wykonania umowy pod warunkiem uzyskania zgody stron, 1.2.dopuszczalna jest zmiana świadczenia Wykonawcy na lepszej jakości pod warunkiem zachowania tożsamości przedmiotu świadczenia , 1.3.dopuszczalna jest zmiana wynagrodzenia umownego Wykonawcy w przypadku ustawowej zmiany powszechnie obowiązujących przepisów w zakresie wysokości stawki podatku od towarów i usług na przedmiot zamówienia, 1.4.dopuszczalne jest wydłużenie terminu wykonania umowy z powodu wystąpienia siły wyższej lub z powodu okoliczności lub w przypadku określonym w § 3 ust. 2 umowy przedmiotu zamówienia. 1.5.dopuszczalna jest zmiana sposobu wykonania części przedmiotu umowy, czego nie przewidziano w chwili zawarcia umowy, 1.6.dopuszczalne jest wprowadzenie zmian w dokumentacji opisowej przedmiotu zamówienia, czego nie przewidziano w chwili zawarcia umowy i może mieć to skutek jak w ust.1 pkt 1.4.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IV.4.1)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61-281 Poznań, ul. Konfederacka 4.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31.10.2011 godzina 12:00, miejsce: Poznańskie Towarzystwo Budownictwa Społecznego Sp. z o.o. 61-281 Poznań, ul. Konfederacka 4- sekretariat.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5070B" w:rsidRPr="0095070B" w:rsidRDefault="0095070B" w:rsidP="0095070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07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5070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6CD"/>
    <w:multiLevelType w:val="multilevel"/>
    <w:tmpl w:val="02F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86588"/>
    <w:multiLevelType w:val="multilevel"/>
    <w:tmpl w:val="C50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134DC"/>
    <w:multiLevelType w:val="multilevel"/>
    <w:tmpl w:val="1B3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C43DA"/>
    <w:multiLevelType w:val="multilevel"/>
    <w:tmpl w:val="955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37B8B"/>
    <w:multiLevelType w:val="multilevel"/>
    <w:tmpl w:val="A24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B"/>
    <w:rsid w:val="0095070B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2011-10-17T10:45:00Z</cp:lastPrinted>
  <dcterms:created xsi:type="dcterms:W3CDTF">2011-10-17T10:45:00Z</dcterms:created>
  <dcterms:modified xsi:type="dcterms:W3CDTF">2011-10-17T10:46:00Z</dcterms:modified>
</cp:coreProperties>
</file>