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D1" w:rsidRPr="005665D1" w:rsidRDefault="005665D1" w:rsidP="005665D1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5665D1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5665D1" w:rsidRPr="005665D1" w:rsidRDefault="005665D1" w:rsidP="005665D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665D1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www.ptbs.pl</w:t>
        </w:r>
      </w:hyperlink>
    </w:p>
    <w:p w:rsidR="005665D1" w:rsidRPr="005665D1" w:rsidRDefault="005665D1" w:rsidP="005665D1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665D1" w:rsidRPr="005665D1" w:rsidRDefault="005665D1" w:rsidP="005665D1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Poznań: Przetarg nieograniczony na wykonanie, dostawę i montaż ocieplonych nasad kominowych na przewodach wentylacji grawitacyjnej lokali mieszkalnych ostatnich kondygnacji mieszkalnych w budynkach przy ul.: Folwarcznej, Roboczej-Sikorskiego, Naramowickiej, </w:t>
      </w:r>
      <w:proofErr w:type="spellStart"/>
      <w:r w:rsidRPr="005665D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Milczańskiej</w:t>
      </w:r>
      <w:proofErr w:type="spellEnd"/>
      <w:r w:rsidRPr="005665D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- Bobrzańskiej, Katowickiej w Poznaniu i przy ul. K.S. Marciniaka 1-10 w Lesznie.</w:t>
      </w:r>
      <w:r w:rsidRPr="005665D1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665D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371410 - 2011; data zamieszczenia: 09.11.2011</w:t>
      </w:r>
      <w:r w:rsidRPr="005665D1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5665D1" w:rsidRPr="005665D1" w:rsidRDefault="005665D1" w:rsidP="005665D1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 , ul. Konfederacka 4, 60-281 Poznań, woj. wielkopolskie, tel. 61 850 83 40, faks 061 8523124.</w:t>
      </w:r>
    </w:p>
    <w:p w:rsidR="005665D1" w:rsidRPr="005665D1" w:rsidRDefault="005665D1" w:rsidP="005665D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www.ptbs.pl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z o.o..</w:t>
      </w:r>
    </w:p>
    <w:p w:rsidR="005665D1" w:rsidRPr="005665D1" w:rsidRDefault="005665D1" w:rsidP="005665D1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wykonanie, dostawę i montaż ocieplonych nasad kominowych na przewodach wentylacji grawitacyjnej lokali mieszkalnych ostatnich kondygnacji mieszkalnych w budynkach przy ul.: Folwarcznej, Roboczej-Sikorskiego, Naramowickiej, </w:t>
      </w:r>
      <w:proofErr w:type="spellStart"/>
      <w:r w:rsidRPr="005665D1">
        <w:rPr>
          <w:rFonts w:ascii="Arial" w:eastAsia="Times New Roman" w:hAnsi="Arial" w:cs="Arial"/>
          <w:sz w:val="20"/>
          <w:szCs w:val="20"/>
          <w:lang w:eastAsia="pl-PL"/>
        </w:rPr>
        <w:t>Milczańskiej</w:t>
      </w:r>
      <w:proofErr w:type="spellEnd"/>
      <w:r w:rsidRPr="005665D1">
        <w:rPr>
          <w:rFonts w:ascii="Arial" w:eastAsia="Times New Roman" w:hAnsi="Arial" w:cs="Arial"/>
          <w:sz w:val="20"/>
          <w:szCs w:val="20"/>
          <w:lang w:eastAsia="pl-PL"/>
        </w:rPr>
        <w:t>- Bobrzańskiej, Katowickiej w Poznaniu i przy ul. K.S. Marciniaka 1-10 w Lesznie..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1.Przedmiotem zamówienia jest wykonanie, dostawa i montaż ocieplonych nasad kominowych na przewodach 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wentylacji grawitacyjnej lokali mieszkalnych ostatnich kondygnacji mieszkalnych w budynkach przy ul.: Folwarcznej, Roboczej-Sikorskiego, Naramowickiej, </w:t>
      </w:r>
      <w:proofErr w:type="spellStart"/>
      <w:r w:rsidRPr="005665D1">
        <w:rPr>
          <w:rFonts w:ascii="Arial" w:eastAsia="Times New Roman" w:hAnsi="Arial" w:cs="Arial"/>
          <w:sz w:val="20"/>
          <w:szCs w:val="20"/>
          <w:lang w:eastAsia="pl-PL"/>
        </w:rPr>
        <w:t>Milczańskiej</w:t>
      </w:r>
      <w:proofErr w:type="spellEnd"/>
      <w:r w:rsidRPr="005665D1">
        <w:rPr>
          <w:rFonts w:ascii="Arial" w:eastAsia="Times New Roman" w:hAnsi="Arial" w:cs="Arial"/>
          <w:sz w:val="20"/>
          <w:szCs w:val="20"/>
          <w:lang w:eastAsia="pl-PL"/>
        </w:rPr>
        <w:t>- Bobrzańskiej, Katowickiej w Poznaniu i przy ul. K.S. Marciniaka 1-10 w Lesznie. Miejsca wykonania przedmiotu zamówienia określa załącznik nr 6 do SIWZ (zestawienie lokalizacyjno-ilościowe). 2. Zamawiający oświadcza, że zakres prowadzonych robót budowlanych nie wymaga uzyskania decyzji - pozwolenia na budowę lub zgłoszenia zamiaru wykonania robót budowlanych. 3.Przedmiot umowy zostanie wykonany na warunkach określonych w postanowieniach niniejszego SIWZ oraz w: 3.1.Zestawieniu lokalizacyjno-ilościowym - załącznik nr 6 do SIWZ, Uwaga! Wszelkie podane w niniejszym SIWZ nazwy własne zamawiający traktuje jako przykładowe, określające parametry materiałów budowlanych i należy je traktować jako parametry minimalne. Zamawiający dopuszcza stosowanie materiałów równoważnych lub lepszych innych producentów, jednak nie gorszych niż podane. 3.2.Opisie technicznym wykonania i montażu nasad - załącznik nr 7 do SIWZ.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45.33.12.10-1.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665D1" w:rsidRPr="005665D1" w:rsidRDefault="005665D1" w:rsidP="005665D1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40.</w:t>
      </w:r>
    </w:p>
    <w:p w:rsidR="005665D1" w:rsidRPr="005665D1" w:rsidRDefault="005665D1" w:rsidP="005665D1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Oferta musi być zabezpieczona wadium w wysokości 9 200,00zł. Słownie: </w:t>
      </w:r>
      <w:proofErr w:type="spellStart"/>
      <w:r w:rsidRPr="005665D1">
        <w:rPr>
          <w:rFonts w:ascii="Arial" w:eastAsia="Times New Roman" w:hAnsi="Arial" w:cs="Arial"/>
          <w:sz w:val="20"/>
          <w:szCs w:val="20"/>
          <w:lang w:eastAsia="pl-PL"/>
        </w:rPr>
        <w:t>dziewięćtysięcydwieściezłotych</w:t>
      </w:r>
      <w:proofErr w:type="spellEnd"/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00/100 Oferta nie zabezpieczona akceptowalną formą wadium (art. 45 ust.6 </w:t>
      </w:r>
      <w:proofErr w:type="spellStart"/>
      <w:r w:rsidRPr="005665D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), zostanie odrzucona bez rozpatrywania. 2. Wadium musi obejmować okres związania ofertą tj. 30 dni od terminu składania ofert. 3. Termin wniesienia wadium upływa dnia 16.11.2011 r. o godz. 12ºº. Oznacza to, że w terminie wniesienia wadium na koncie zamawiającego muszą znaleźć się środki pieniężne, a w przypadku innych form, oryginał dokumentu stwierdzającego wniesienie wadium należy załączyć do oferty lub złożyć w sekretariacie PTBS Sp. z o.o. przed terminem złożenia oferty. 4. W przypadku wnoszenia wadium w formie pieniężnej za termin wniesienia wadium przyjmuje się datę uznania rachunku bankowego zamawiającego. 5. Wadium wnoszone w formie pieniężnej należy wpłacić na rachunek zamawiającego: 42 1130 1088 0002 0417 0020 0001. Na przelewie należy umieścić informację-wadium- nasady kominowe. 6. Wadium można wnieść w formie: - pieniądzu; - poręczeniach 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bankowych lub poręczeniach spółdzielczej kasy oszczędnościowo- kredytowej, z tym że poręczenie kasy jest zawsze poręczeniem pieniężnym; - gwarancjach bankowych; - gwarancjach ubezpieczeniowych; - poręczeniach udzielanych przez podmioty, o których mowa w art. 6b ust.5 pkt 2 ustawy z dnia 9 listopada 2000 r. o utworzeniu Polskiej Agencji Rozwoju Przedsiębiorczości ( </w:t>
      </w:r>
      <w:proofErr w:type="spellStart"/>
      <w:r w:rsidRPr="005665D1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. Nr 109, poz. 1158, z </w:t>
      </w:r>
      <w:proofErr w:type="spellStart"/>
      <w:r w:rsidRPr="005665D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. zmianami). 7. Wadium będzie zwrócone w terminie i na warunkach wskazanych w art. 46 ust. 1, 1a i 2 ustawy Prawo zamówień publicznych. 8. Zamawiający żąda ponownego wniesienia wadium przez wykonawców, którym zwrócono wadium na podstawie art. 46 ust. 3, jeżeli w wyniku ostatecznego rozstrzygnięcia protestu unieważniono czynność wykluczenia wykonawcy lub odrzucenia oferty. Wykonawcy wnoszą wadium w terminie określonym przez zamawiającego. 9. W przypadku wadium wniesionego w pieniądzu zwrot nastąpi przelewem na rachunek bankowy wykonawcy. Zamawiający zwraca wadium wraz z odsetkami wynikającymi z umowy rachunku bankowego, na którym była ona przechowywana, pomniejszona o koszty prowadzenia rachunku bankowego oraz prowizji bankowej za przelew pieniędzy na rachunek bankowy, wskazany przez wykonawcę w formularzu ofertowym. 10. Zamawiający zatrzymuje wadium wraz z odsetkami jeżeli wykonawca, którego oferta została wybrana: - odmówi podpisania umowy w sprawie zamówienia publicznego na warunkach określonych w ofercie; - nie wniósł wymaganego zabezpieczenia należytego wykonania umowy; - zawarcie umowy w sprawie zamówienia publicznego stanie się niemożliwe z przyczyn leżących po stronie wykonawcy oraz w przypadku określonym w art. 46 ust. 4 a Ustawy </w:t>
      </w:r>
      <w:proofErr w:type="spellStart"/>
      <w:r w:rsidRPr="005665D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665D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5665D1" w:rsidRPr="005665D1" w:rsidRDefault="005665D1" w:rsidP="005665D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665D1" w:rsidRPr="005665D1" w:rsidRDefault="005665D1" w:rsidP="005665D1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665D1" w:rsidRPr="005665D1" w:rsidRDefault="005665D1" w:rsidP="005665D1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665D1" w:rsidRPr="005665D1" w:rsidRDefault="005665D1" w:rsidP="005665D1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warunku.</w:t>
      </w:r>
    </w:p>
    <w:p w:rsidR="005665D1" w:rsidRPr="005665D1" w:rsidRDefault="005665D1" w:rsidP="005665D1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5665D1" w:rsidRPr="005665D1" w:rsidRDefault="005665D1" w:rsidP="005665D1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665D1" w:rsidRPr="005665D1" w:rsidRDefault="005665D1" w:rsidP="005665D1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sz w:val="20"/>
          <w:szCs w:val="20"/>
          <w:lang w:eastAsia="pl-PL"/>
        </w:rPr>
        <w:t>Spełnieniem warunku będzie potwierdzenie wykonania dwóch robót w okresie ostatnich trzech lat przed dniem wszczęcia postępowania o udzielenie zamówienia (a jeżeli okres prowadzenia działalności jest krótszy - w tym okresie), o charakterze i złożoności porównywalnej z przedmiotem zamówienia.</w:t>
      </w:r>
    </w:p>
    <w:p w:rsidR="005665D1" w:rsidRPr="005665D1" w:rsidRDefault="005665D1" w:rsidP="005665D1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III.3.3) Potencjał techniczny</w:t>
      </w:r>
    </w:p>
    <w:p w:rsidR="005665D1" w:rsidRPr="005665D1" w:rsidRDefault="005665D1" w:rsidP="005665D1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665D1" w:rsidRPr="005665D1" w:rsidRDefault="005665D1" w:rsidP="005665D1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warunku.</w:t>
      </w:r>
    </w:p>
    <w:p w:rsidR="005665D1" w:rsidRPr="005665D1" w:rsidRDefault="005665D1" w:rsidP="005665D1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5665D1" w:rsidRPr="005665D1" w:rsidRDefault="005665D1" w:rsidP="005665D1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665D1" w:rsidRPr="005665D1" w:rsidRDefault="005665D1" w:rsidP="005665D1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warunku.</w:t>
      </w:r>
    </w:p>
    <w:p w:rsidR="005665D1" w:rsidRPr="005665D1" w:rsidRDefault="005665D1" w:rsidP="005665D1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5665D1" w:rsidRPr="005665D1" w:rsidRDefault="005665D1" w:rsidP="005665D1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665D1" w:rsidRPr="005665D1" w:rsidRDefault="005665D1" w:rsidP="005665D1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warunku.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665D1" w:rsidRPr="005665D1" w:rsidRDefault="005665D1" w:rsidP="005665D1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5665D1" w:rsidRPr="005665D1" w:rsidRDefault="005665D1" w:rsidP="005665D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5665D1" w:rsidRPr="005665D1" w:rsidRDefault="005665D1" w:rsidP="005665D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5665D1" w:rsidRPr="005665D1" w:rsidRDefault="005665D1" w:rsidP="005665D1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665D1" w:rsidRPr="005665D1" w:rsidRDefault="005665D1" w:rsidP="005665D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5665D1" w:rsidRPr="005665D1" w:rsidRDefault="005665D1" w:rsidP="005665D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składania wniosków o dopuszczenie do udziału w postępowaniu o udzielenie zamówienia albo składania ofert, a w stosunku do osób fizycznych oświadczenie w zakresie art. 24 ust. 1 pkt 2 ustawy </w:t>
      </w:r>
    </w:p>
    <w:p w:rsidR="005665D1" w:rsidRPr="005665D1" w:rsidRDefault="005665D1" w:rsidP="005665D1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5665D1" w:rsidRPr="005665D1" w:rsidRDefault="005665D1" w:rsidP="005665D1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665D1" w:rsidRPr="005665D1" w:rsidRDefault="005665D1" w:rsidP="005665D1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665D1" w:rsidRPr="005665D1" w:rsidRDefault="005665D1" w:rsidP="005665D1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spełnianiu warunków art. 22 ust.1 Ustawy </w:t>
      </w:r>
      <w:proofErr w:type="spellStart"/>
      <w:r w:rsidRPr="005665D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665D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5665D1" w:rsidRPr="005665D1" w:rsidRDefault="005665D1" w:rsidP="005665D1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1.Zmiany zapisów umowy mogą być wprowadzone na wniosek stron umowy na zasadach obowiązujących w art. 144. Prawa zamówień publicznych, w formie pisemnej (aneks do umowy). Zmiany zapisów mogą dotyczyć: 1.1.dopuszczalne jest skrócenie terminu wykonania umowy pod warunkiem uzyskania zgody stron, 1.2.dopuszczalna jest zmiana świadczenia Wykonawcy na lepszej jakości pod warunkiem zachowania tożsamości przedmiotu świadczenia , 1.3.dopuszczalna 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jest zmiana wynagrodzenia umownego Wykonawcy w przypadku ustawowej zmiany powszechnie obowiązujących przepisów w zakresie wysokości stawki podatku od towarów i usług na przedmiot zamówienia, 1.4.dopuszczalne jest wydłużenie terminu wykonania umowy z powodu wystąpienia siły wyższej lub z powodu okoliczności lub w przypadku określonym w § 3 ust. 2 umowy przedmiotu zamówienia. 1.5.dopuszczalna jest zmiana sposobu wykonania części przedmiotu umowy, czego nie przewidziano w chwili zawarcia umowy, 1.6.dopuszczalne jest wprowadzenie zmian w dokumentacji opisowej przedmiotu zamówienia, czego nie przewidziano w chwili zawarcia umowy i może mieć to skutek jak w </w:t>
      </w:r>
      <w:proofErr w:type="spellStart"/>
      <w:r w:rsidRPr="005665D1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1.4 niniejszego paragrafu.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www.ptbs.pl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 60-281 Poznań, ul. Konfederacka 4.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16.11.2011 godzina 12:00, miejsce: Poznańskie Towarzystwo Budownictwa Społecznego Sp. z o.o. 60-281 Poznań, ul. Konfederacka 4- sekretariat.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5665D1" w:rsidRPr="005665D1" w:rsidRDefault="005665D1" w:rsidP="005665D1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66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665D1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4DEC"/>
    <w:multiLevelType w:val="multilevel"/>
    <w:tmpl w:val="38AC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746E0"/>
    <w:multiLevelType w:val="multilevel"/>
    <w:tmpl w:val="A07C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05735"/>
    <w:multiLevelType w:val="multilevel"/>
    <w:tmpl w:val="A6E6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42C48"/>
    <w:multiLevelType w:val="multilevel"/>
    <w:tmpl w:val="2840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D1"/>
    <w:rsid w:val="005665D1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52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b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1750</Words>
  <Characters>10502</Characters>
  <Application>Microsoft Office Word</Application>
  <DocSecurity>0</DocSecurity>
  <Lines>87</Lines>
  <Paragraphs>24</Paragraphs>
  <ScaleCrop>false</ScaleCrop>
  <Company>HP</Company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2011-11-09T09:21:00Z</dcterms:created>
  <dcterms:modified xsi:type="dcterms:W3CDTF">2011-11-09T09:22:00Z</dcterms:modified>
</cp:coreProperties>
</file>