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D6" w:rsidRPr="005A24D6" w:rsidRDefault="005A24D6" w:rsidP="005A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337678 - 2016 z dnia 2016-11-07 r. </w:t>
      </w:r>
    </w:p>
    <w:p w:rsidR="005A24D6" w:rsidRPr="005A24D6" w:rsidRDefault="005A24D6" w:rsidP="005A2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4D6">
        <w:rPr>
          <w:rFonts w:ascii="Times New Roman" w:eastAsia="Times New Roman" w:hAnsi="Times New Roman" w:cs="Times New Roman"/>
          <w:sz w:val="24"/>
          <w:szCs w:val="24"/>
          <w:lang w:eastAsia="pl-PL"/>
        </w:rPr>
        <w:t>Poznań: Roboty tynkarsko- malarskie w zakresie odmalowania powierzchni ścian i sufitów klatek schodowych w budynku wielorodzinnym przy ul. Konfederackiej 4 w Poznaniu</w:t>
      </w:r>
      <w:r w:rsidRPr="005A24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</w:t>
      </w:r>
    </w:p>
    <w:p w:rsidR="005A24D6" w:rsidRPr="005A24D6" w:rsidRDefault="005A24D6" w:rsidP="005A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</w:p>
    <w:p w:rsidR="005A24D6" w:rsidRPr="005A24D6" w:rsidRDefault="005A24D6" w:rsidP="005A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A2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A24D6" w:rsidRPr="005A24D6" w:rsidRDefault="005A24D6" w:rsidP="005A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A24D6" w:rsidRPr="005A24D6" w:rsidRDefault="005A24D6" w:rsidP="005A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A24D6" w:rsidRPr="005A24D6" w:rsidRDefault="005A24D6" w:rsidP="005A24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5A24D6" w:rsidRPr="005A24D6" w:rsidRDefault="005A24D6" w:rsidP="005A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5A2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A24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ogłoszenia: 326842-2016</w:t>
      </w:r>
    </w:p>
    <w:p w:rsidR="005A24D6" w:rsidRPr="005A24D6" w:rsidRDefault="005A24D6" w:rsidP="005A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24D6" w:rsidRPr="005A24D6" w:rsidRDefault="005A24D6" w:rsidP="005A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5A2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5A24D6" w:rsidRPr="005A24D6" w:rsidRDefault="005A24D6" w:rsidP="005A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24D6" w:rsidRPr="005A24D6" w:rsidRDefault="005A24D6" w:rsidP="005A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4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5A24D6" w:rsidRPr="005A24D6" w:rsidRDefault="005A24D6" w:rsidP="005A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</w:p>
    <w:p w:rsidR="005A24D6" w:rsidRPr="005A24D6" w:rsidRDefault="005A24D6" w:rsidP="005A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A24D6" w:rsidRPr="005A24D6" w:rsidRDefault="005A24D6" w:rsidP="005A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przez podmiot, któremu zamawiający powierzył/powierzyli przeprowadzenie postępowania </w:t>
      </w:r>
    </w:p>
    <w:p w:rsidR="005A24D6" w:rsidRPr="005A24D6" w:rsidRDefault="005A24D6" w:rsidP="005A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A24D6" w:rsidRPr="005A24D6" w:rsidRDefault="005A24D6" w:rsidP="005A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przez zamawiających </w:t>
      </w:r>
    </w:p>
    <w:p w:rsidR="005A24D6" w:rsidRPr="005A24D6" w:rsidRDefault="005A24D6" w:rsidP="005A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A24D6" w:rsidRPr="005A24D6" w:rsidRDefault="005A24D6" w:rsidP="005A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z zamawiającymi z innych państw członkowskich Unii Europejskiej </w:t>
      </w:r>
    </w:p>
    <w:p w:rsidR="005A24D6" w:rsidRPr="005A24D6" w:rsidRDefault="005A24D6" w:rsidP="005A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A24D6" w:rsidRPr="005A24D6" w:rsidRDefault="005A24D6" w:rsidP="005A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5A24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2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5A24D6" w:rsidRPr="005A24D6" w:rsidRDefault="005A24D6" w:rsidP="005A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A24D6">
        <w:rPr>
          <w:rFonts w:ascii="Times New Roman" w:eastAsia="Times New Roman" w:hAnsi="Times New Roman" w:cs="Times New Roman"/>
          <w:sz w:val="24"/>
          <w:szCs w:val="24"/>
          <w:lang w:eastAsia="pl-PL"/>
        </w:rPr>
        <w:t>Poznańskie Towarzystwo Budownictwa Społecznego Sp. z o.o., krajowy numer identyfikacyjny 63068297700000, ul. ul. Konfederacka  4, 60281   Poznań, państwo Polska, woj. wielkopolskie, tel. 61 850 83 40, faks 618 523 124, e-mail sekretariat@ptbs.pl</w:t>
      </w:r>
    </w:p>
    <w:p w:rsidR="005A24D6" w:rsidRPr="005A24D6" w:rsidRDefault="005A24D6" w:rsidP="005A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</w:p>
    <w:p w:rsidR="005A24D6" w:rsidRPr="005A24D6" w:rsidRDefault="005A24D6" w:rsidP="005A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4D6">
        <w:rPr>
          <w:rFonts w:ascii="Times New Roman" w:eastAsia="Times New Roman" w:hAnsi="Times New Roman" w:cs="Times New Roman"/>
          <w:sz w:val="24"/>
          <w:szCs w:val="24"/>
          <w:lang w:eastAsia="pl-PL"/>
        </w:rPr>
        <w:t>Inny: Spółka z o.o.</w:t>
      </w:r>
    </w:p>
    <w:p w:rsidR="005A24D6" w:rsidRPr="005A24D6" w:rsidRDefault="005A24D6" w:rsidP="005A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A2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A2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A24D6" w:rsidRPr="005A24D6" w:rsidRDefault="005A24D6" w:rsidP="005A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</w:r>
    </w:p>
    <w:p w:rsidR="005A24D6" w:rsidRPr="005A24D6" w:rsidRDefault="005A24D6" w:rsidP="005A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4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A24D6" w:rsidRPr="005A24D6" w:rsidRDefault="005A24D6" w:rsidP="005A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5A24D6" w:rsidRPr="005A24D6" w:rsidRDefault="005A24D6" w:rsidP="005A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4D6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tynkarsko- malarskie w zakresie odmalowania powierzchni ścian i sufitów klatek schodowych w budynku wielorodzinnym przy ul. Konfederackiej 4 w Poznaniu</w:t>
      </w:r>
    </w:p>
    <w:p w:rsidR="005A24D6" w:rsidRPr="005A24D6" w:rsidRDefault="005A24D6" w:rsidP="005A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 </w:t>
      </w:r>
      <w:r w:rsidRPr="005A2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A2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A24D6" w:rsidRPr="005A24D6" w:rsidRDefault="005A24D6" w:rsidP="005A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4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ZP-10/PN/2016</w:t>
      </w:r>
    </w:p>
    <w:p w:rsidR="005A24D6" w:rsidRPr="005A24D6" w:rsidRDefault="005A24D6" w:rsidP="005A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</w:p>
    <w:p w:rsidR="005A24D6" w:rsidRPr="005A24D6" w:rsidRDefault="005A24D6" w:rsidP="005A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5A24D6" w:rsidRPr="005A24D6" w:rsidRDefault="005A24D6" w:rsidP="005A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5A24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A2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5A24D6" w:rsidRPr="005A24D6" w:rsidRDefault="005A24D6" w:rsidP="005A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4D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są roboty tynkarsko- malarskie w zakresie odmalowania powierzchni ścian i sufitów klatek schodowych w budynku wielorodzinnym przy ul. Konfederackiej 4 w Poznaniu.</w:t>
      </w:r>
    </w:p>
    <w:p w:rsidR="005A24D6" w:rsidRPr="005A24D6" w:rsidRDefault="005A24D6" w:rsidP="005A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5A24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2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</w:p>
    <w:p w:rsidR="005A24D6" w:rsidRPr="005A24D6" w:rsidRDefault="005A24D6" w:rsidP="005A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A24D6" w:rsidRPr="005A24D6" w:rsidRDefault="005A24D6" w:rsidP="005A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24D6" w:rsidRPr="005A24D6" w:rsidRDefault="005A24D6" w:rsidP="005A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4D6">
        <w:rPr>
          <w:rFonts w:ascii="Times New Roman" w:eastAsia="Times New Roman" w:hAnsi="Times New Roman" w:cs="Times New Roman"/>
          <w:sz w:val="24"/>
          <w:szCs w:val="24"/>
          <w:lang w:eastAsia="pl-PL"/>
        </w:rPr>
        <w:t>II.5) Główny Kod CPV: 45442100-8</w:t>
      </w:r>
      <w:r w:rsidRPr="005A24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Dodatkowe kody CPV: 45442000-7</w:t>
      </w:r>
    </w:p>
    <w:p w:rsidR="005A24D6" w:rsidRPr="005A24D6" w:rsidRDefault="005A24D6" w:rsidP="005A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4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5A24D6" w:rsidRPr="005A24D6" w:rsidRDefault="005A24D6" w:rsidP="005A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5A24D6" w:rsidRPr="005A24D6" w:rsidRDefault="005A24D6" w:rsidP="005A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:rsidR="005A24D6" w:rsidRPr="005A24D6" w:rsidRDefault="005A24D6" w:rsidP="005A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5A24D6" w:rsidRPr="005A24D6" w:rsidRDefault="005A24D6" w:rsidP="005A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4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5A24D6" w:rsidRPr="005A24D6" w:rsidRDefault="005A24D6" w:rsidP="005A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4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6"/>
        <w:gridCol w:w="6106"/>
      </w:tblGrid>
      <w:tr w:rsidR="005A24D6" w:rsidRPr="005A24D6" w:rsidTr="005A2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4D6" w:rsidRPr="005A24D6" w:rsidRDefault="005A24D6" w:rsidP="005A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5A2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1   </w:t>
            </w:r>
          </w:p>
        </w:tc>
        <w:tc>
          <w:tcPr>
            <w:tcW w:w="0" w:type="auto"/>
            <w:vAlign w:val="center"/>
            <w:hideMark/>
          </w:tcPr>
          <w:p w:rsidR="005A24D6" w:rsidRPr="005A24D6" w:rsidRDefault="005A24D6" w:rsidP="005A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5A2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Przedmiotem zamówienia są roboty tynkarsko- malarskie w zakresie odmalowania powierzchni ścian i sufitów klatek schodowych w budynku wielorodzinnym przy ul. Konfederackiej 4 w Poznaniu.</w:t>
            </w:r>
          </w:p>
        </w:tc>
      </w:tr>
      <w:tr w:rsidR="005A24D6" w:rsidRPr="005A24D6" w:rsidTr="005A24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24D6" w:rsidRPr="005A24D6" w:rsidRDefault="005A24D6" w:rsidP="005A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5A2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5A24D6" w:rsidRPr="005A24D6" w:rsidRDefault="005A24D6" w:rsidP="005A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A24D6" w:rsidRPr="005A24D6" w:rsidTr="005A24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24D6" w:rsidRPr="005A24D6" w:rsidRDefault="005A24D6" w:rsidP="005A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5A2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07/11/2016</w:t>
            </w:r>
            <w:r w:rsidRPr="005A2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2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5A24D6" w:rsidRPr="005A24D6" w:rsidRDefault="005A24D6" w:rsidP="005A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A2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85544.82</w:t>
            </w:r>
            <w:r w:rsidRPr="005A2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5A2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A2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5A24D6" w:rsidRPr="005A24D6" w:rsidRDefault="005A24D6" w:rsidP="005A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2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5A24D6" w:rsidRPr="005A24D6" w:rsidRDefault="005A24D6" w:rsidP="005A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5A2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5A2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5A2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2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5A2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5A2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2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5A2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2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5A2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2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</w:p>
          <w:p w:rsidR="005A24D6" w:rsidRPr="005A24D6" w:rsidRDefault="005A24D6" w:rsidP="005A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2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5A2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2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5A24D6" w:rsidRPr="005A24D6" w:rsidRDefault="005A24D6" w:rsidP="005A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5A2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2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 </w:t>
            </w:r>
            <w:r w:rsidRPr="005A2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zakład Malarsko Tapeciarski </w:t>
            </w:r>
            <w:proofErr w:type="spellStart"/>
            <w:r w:rsidRPr="005A2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Oglnobudowlany</w:t>
            </w:r>
            <w:proofErr w:type="spellEnd"/>
            <w:r w:rsidRPr="005A2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Transportowy Henryk Gracz,  s.gracz@onet.eu,  ,  62-065,  Grodzisk Wlkp.,  kraj/woj. wielkopolskie</w:t>
            </w:r>
            <w:r w:rsidRPr="005A2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tak </w:t>
            </w:r>
            <w:r w:rsidRPr="005A2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5A2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5A2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5A2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5A24D6" w:rsidRPr="005A24D6" w:rsidRDefault="005A24D6" w:rsidP="005A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5A24D6" w:rsidRPr="005A24D6" w:rsidRDefault="005A24D6" w:rsidP="005A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5A2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88799,28</w:t>
            </w:r>
            <w:r w:rsidRPr="005A2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2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5A2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88799,28</w:t>
            </w:r>
            <w:r w:rsidRPr="005A2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5A2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5A2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88799,28</w:t>
            </w:r>
            <w:r w:rsidRPr="005A2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2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5A2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5A24D6" w:rsidRPr="005A24D6" w:rsidRDefault="005A24D6" w:rsidP="005A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24D6" w:rsidRPr="005A24D6" w:rsidRDefault="005A24D6" w:rsidP="005A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2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5A2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2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5A2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2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5A24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A24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5A24D6" w:rsidRPr="005A24D6" w:rsidRDefault="005A24D6" w:rsidP="005A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24D6" w:rsidRPr="005A24D6" w:rsidRDefault="005A24D6" w:rsidP="005A2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4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IV.9) UZASADNIENIE UDZIELENIA ZAMÓWIENIA W TRYBIE NEGOCJACJI BEZ OGŁOSZENIA, ZAMÓWIENIA Z WOLNEJ RĘKI ALBO ZAPYTANIA O CENĘ </w:t>
      </w:r>
    </w:p>
    <w:p w:rsidR="005A24D6" w:rsidRPr="005A24D6" w:rsidRDefault="005A24D6" w:rsidP="005A2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4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IV.9.1) Podstawa prawna</w:t>
      </w:r>
      <w:r w:rsidRPr="005A24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5A24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Pzp</w:t>
      </w:r>
      <w:proofErr w:type="spellEnd"/>
      <w:r w:rsidRPr="005A24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  <w:r w:rsidRPr="005A24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5A24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5A24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IV.9.2) Uzasadnienia wyboru trybu </w:t>
      </w:r>
      <w:r w:rsidRPr="005A24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Należy podać uzasadnienie faktyczne i prawne wyboru trybu oraz wyjaśnić, dlaczego udzielenie zamówienia jest zgodne z przepisami. </w:t>
      </w:r>
    </w:p>
    <w:p w:rsidR="001E6FE5" w:rsidRDefault="001E6FE5">
      <w:bookmarkStart w:id="0" w:name="_GoBack"/>
      <w:bookmarkEnd w:id="0"/>
    </w:p>
    <w:sectPr w:rsidR="001E6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D6"/>
    <w:rsid w:val="001E6FE5"/>
    <w:rsid w:val="005A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7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7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7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4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2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1</cp:revision>
  <dcterms:created xsi:type="dcterms:W3CDTF">2016-11-07T12:13:00Z</dcterms:created>
  <dcterms:modified xsi:type="dcterms:W3CDTF">2016-11-07T12:14:00Z</dcterms:modified>
</cp:coreProperties>
</file>